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F0" w:rsidRDefault="007B359D">
      <w:pPr>
        <w:pStyle w:val="Ttulo"/>
      </w:pPr>
      <w:r>
        <w:rPr>
          <w:spacing w:val="-2"/>
        </w:rPr>
        <w:t>FORMULÁRIO</w:t>
      </w:r>
    </w:p>
    <w:p w:rsidR="004D44F0" w:rsidRDefault="004D44F0">
      <w:pPr>
        <w:pStyle w:val="Corpodetexto"/>
        <w:rPr>
          <w:b/>
        </w:rPr>
      </w:pPr>
    </w:p>
    <w:p w:rsidR="004D44F0" w:rsidRDefault="004D44F0">
      <w:pPr>
        <w:pStyle w:val="Corpodetexto"/>
        <w:rPr>
          <w:b/>
        </w:rPr>
      </w:pPr>
    </w:p>
    <w:p w:rsidR="004D44F0" w:rsidRDefault="004D44F0">
      <w:pPr>
        <w:pStyle w:val="Corpodetexto"/>
        <w:spacing w:before="5"/>
        <w:rPr>
          <w:b/>
        </w:rPr>
      </w:pPr>
    </w:p>
    <w:p w:rsidR="004D44F0" w:rsidRDefault="007B359D">
      <w:pPr>
        <w:pStyle w:val="Corpodetexto"/>
        <w:ind w:left="152" w:right="109"/>
        <w:jc w:val="both"/>
      </w:pPr>
      <w:r>
        <w:t xml:space="preserve">Envio de contribuições </w:t>
      </w:r>
      <w:r w:rsidR="00375975">
        <w:t>sobre</w:t>
      </w:r>
      <w:r>
        <w:t xml:space="preserve"> a proposta de minuta da nova Instrução Normativa que regulamentará os procedimentos das audiências públicas dos processos de licenciamento ambiental conduzidos pelo Brasília </w:t>
      </w:r>
      <w:r>
        <w:rPr>
          <w:spacing w:val="-2"/>
        </w:rPr>
        <w:t>Ambiental.</w:t>
      </w:r>
      <w:bookmarkStart w:id="0" w:name="_GoBack"/>
      <w:bookmarkEnd w:id="0"/>
    </w:p>
    <w:p w:rsidR="004D44F0" w:rsidRDefault="004D44F0">
      <w:pPr>
        <w:pStyle w:val="Corpodetexto"/>
        <w:spacing w:before="3"/>
      </w:pPr>
    </w:p>
    <w:p w:rsidR="004D44F0" w:rsidRDefault="007B359D">
      <w:pPr>
        <w:pStyle w:val="Corpodetexto"/>
        <w:ind w:left="152"/>
        <w:jc w:val="both"/>
      </w:pPr>
      <w:r>
        <w:t>Enviar</w:t>
      </w:r>
      <w:r w:rsidR="007B7946">
        <w:t xml:space="preserve"> </w:t>
      </w:r>
      <w:r>
        <w:t>para</w:t>
      </w:r>
      <w:r w:rsidR="007B7946">
        <w:t xml:space="preserve"> </w:t>
      </w:r>
      <w:r>
        <w:t>o</w:t>
      </w:r>
      <w:r w:rsidR="007B7946">
        <w:t xml:space="preserve"> </w:t>
      </w:r>
      <w:r>
        <w:t>email:</w:t>
      </w:r>
      <w:r w:rsidR="007B7946">
        <w:t xml:space="preserve"> </w:t>
      </w:r>
      <w:hyperlink r:id="rId4">
        <w:r w:rsidRPr="007B7946">
          <w:rPr>
            <w:color w:val="0070C0"/>
            <w:spacing w:val="-2"/>
            <w:u w:val="single"/>
          </w:rPr>
          <w:t>sulam@ibram.df.gov.br</w:t>
        </w:r>
      </w:hyperlink>
      <w:r w:rsidR="007B7946">
        <w:t xml:space="preserve"> </w:t>
      </w:r>
    </w:p>
    <w:p w:rsidR="004D44F0" w:rsidRDefault="004D44F0">
      <w:pPr>
        <w:pStyle w:val="Corpodetexto"/>
        <w:spacing w:before="4"/>
      </w:pPr>
    </w:p>
    <w:p w:rsidR="004D44F0" w:rsidRDefault="007B359D">
      <w:pPr>
        <w:pStyle w:val="Corpodetexto"/>
        <w:spacing w:before="1"/>
        <w:ind w:left="152" w:right="787"/>
        <w:jc w:val="both"/>
      </w:pPr>
      <w:r>
        <w:t>Na</w:t>
      </w:r>
      <w:r w:rsidR="007B7946">
        <w:t xml:space="preserve"> </w:t>
      </w:r>
      <w:r>
        <w:t>mensagem</w:t>
      </w:r>
      <w:r w:rsidR="007B7946">
        <w:t xml:space="preserve"> </w:t>
      </w:r>
      <w:r>
        <w:t>de</w:t>
      </w:r>
      <w:r w:rsidR="007B7946">
        <w:t xml:space="preserve"> </w:t>
      </w:r>
      <w:r>
        <w:t>email</w:t>
      </w:r>
      <w:r w:rsidR="007B7946">
        <w:t xml:space="preserve"> </w:t>
      </w:r>
      <w:r>
        <w:t>incluir</w:t>
      </w:r>
      <w:r w:rsidR="007B7946">
        <w:t xml:space="preserve"> </w:t>
      </w:r>
      <w:r>
        <w:t>o</w:t>
      </w:r>
      <w:r w:rsidR="007B7946">
        <w:t xml:space="preserve"> </w:t>
      </w:r>
      <w:r>
        <w:t>seguinte</w:t>
      </w:r>
      <w:r w:rsidR="007B7946">
        <w:t xml:space="preserve"> </w:t>
      </w:r>
      <w:r>
        <w:t>assunto:</w:t>
      </w:r>
      <w:r w:rsidR="007B7946">
        <w:t xml:space="preserve"> </w:t>
      </w:r>
      <w:r>
        <w:t xml:space="preserve">CONTRIBUIÇÕES </w:t>
      </w:r>
      <w:r w:rsidR="007B7946">
        <w:t>–</w:t>
      </w:r>
      <w:r>
        <w:t>MINUTA</w:t>
      </w:r>
      <w:r w:rsidR="007B7946">
        <w:t xml:space="preserve"> </w:t>
      </w:r>
      <w:r>
        <w:t>IN</w:t>
      </w:r>
      <w:r w:rsidR="007B7946">
        <w:t xml:space="preserve"> </w:t>
      </w:r>
      <w:r>
        <w:t xml:space="preserve">AUDIENCIA </w:t>
      </w:r>
      <w:r>
        <w:rPr>
          <w:spacing w:val="-2"/>
        </w:rPr>
        <w:t>PÚBLICA.</w:t>
      </w:r>
    </w:p>
    <w:p w:rsidR="004D44F0" w:rsidRDefault="004D44F0">
      <w:pPr>
        <w:pStyle w:val="Corpodetexto"/>
        <w:spacing w:before="4"/>
      </w:pPr>
    </w:p>
    <w:p w:rsidR="004D44F0" w:rsidRDefault="007B359D">
      <w:pPr>
        <w:pStyle w:val="Corpodetexto"/>
        <w:spacing w:before="1"/>
        <w:ind w:left="152"/>
        <w:jc w:val="both"/>
      </w:pPr>
      <w:r>
        <w:t>Dúvidas</w:t>
      </w:r>
      <w:r w:rsidR="007B7946">
        <w:t xml:space="preserve"> </w:t>
      </w:r>
      <w:r>
        <w:t>e</w:t>
      </w:r>
      <w:r w:rsidR="007B7946">
        <w:t xml:space="preserve"> </w:t>
      </w:r>
      <w:r>
        <w:t>outras</w:t>
      </w:r>
      <w:r w:rsidR="007B7946">
        <w:t xml:space="preserve"> </w:t>
      </w:r>
      <w:r>
        <w:t>considerações podem</w:t>
      </w:r>
      <w:r w:rsidR="007B7946">
        <w:t xml:space="preserve"> </w:t>
      </w:r>
      <w:r>
        <w:t>ser enviadas para</w:t>
      </w:r>
      <w:r w:rsidR="007B7946">
        <w:t xml:space="preserve"> </w:t>
      </w:r>
      <w:r>
        <w:t>o</w:t>
      </w:r>
      <w:r w:rsidR="007B7946">
        <w:t xml:space="preserve"> </w:t>
      </w:r>
      <w:r>
        <w:t>e-mail:</w:t>
      </w:r>
      <w:r w:rsidR="007B7946">
        <w:t xml:space="preserve"> </w:t>
      </w:r>
      <w:hyperlink r:id="rId5">
        <w:r w:rsidRPr="007B7946">
          <w:rPr>
            <w:color w:val="0070C0"/>
            <w:spacing w:val="-2"/>
            <w:u w:val="single"/>
          </w:rPr>
          <w:t>sulam@ibram.df.gov.br</w:t>
        </w:r>
      </w:hyperlink>
    </w:p>
    <w:p w:rsidR="004D44F0" w:rsidRDefault="004D44F0">
      <w:pPr>
        <w:pStyle w:val="Corpodetexto"/>
        <w:spacing w:before="79"/>
        <w:rPr>
          <w:sz w:val="20"/>
        </w:rPr>
      </w:pPr>
    </w:p>
    <w:tbl>
      <w:tblPr>
        <w:tblStyle w:val="TableNormal"/>
        <w:tblW w:w="0" w:type="auto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1"/>
        <w:gridCol w:w="3685"/>
        <w:gridCol w:w="3996"/>
      </w:tblGrid>
      <w:tr w:rsidR="004D44F0" w:rsidTr="00375975">
        <w:trPr>
          <w:trHeight w:val="736"/>
          <w:jc w:val="center"/>
        </w:trPr>
        <w:tc>
          <w:tcPr>
            <w:tcW w:w="2501" w:type="dxa"/>
          </w:tcPr>
          <w:p w:rsidR="004D44F0" w:rsidRDefault="007B359D">
            <w:pPr>
              <w:pStyle w:val="TableParagraph"/>
              <w:spacing w:before="17"/>
              <w:ind w:left="87" w:right="81" w:firstLine="2"/>
              <w:jc w:val="center"/>
              <w:rPr>
                <w:sz w:val="20"/>
              </w:rPr>
            </w:pPr>
            <w:r>
              <w:rPr>
                <w:sz w:val="20"/>
              </w:rPr>
              <w:t>Identificação do item, artigo,</w:t>
            </w:r>
            <w:r w:rsidR="007B7946">
              <w:rPr>
                <w:sz w:val="20"/>
              </w:rPr>
              <w:t xml:space="preserve"> </w:t>
            </w:r>
            <w:r>
              <w:rPr>
                <w:sz w:val="20"/>
              </w:rPr>
              <w:t>parágrafo,</w:t>
            </w:r>
            <w:r w:rsidR="007B7946">
              <w:rPr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 w:rsidR="007B7946">
              <w:rPr>
                <w:sz w:val="20"/>
              </w:rPr>
              <w:t xml:space="preserve"> </w:t>
            </w:r>
            <w:r>
              <w:rPr>
                <w:sz w:val="20"/>
              </w:rPr>
              <w:t>da proposta (Minuta)</w:t>
            </w:r>
          </w:p>
        </w:tc>
        <w:tc>
          <w:tcPr>
            <w:tcW w:w="3685" w:type="dxa"/>
          </w:tcPr>
          <w:p w:rsidR="004D44F0" w:rsidRDefault="004D44F0">
            <w:pPr>
              <w:pStyle w:val="TableParagraph"/>
              <w:spacing w:before="15"/>
              <w:rPr>
                <w:sz w:val="20"/>
              </w:rPr>
            </w:pPr>
          </w:p>
          <w:p w:rsidR="004D44F0" w:rsidRDefault="007B359D">
            <w:pPr>
              <w:pStyle w:val="TableParagraph"/>
              <w:ind w:left="1107"/>
              <w:rPr>
                <w:sz w:val="20"/>
              </w:rPr>
            </w:pPr>
            <w:r>
              <w:rPr>
                <w:sz w:val="20"/>
              </w:rPr>
              <w:t>Redação</w:t>
            </w:r>
            <w:r w:rsidR="007B7946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Proposta</w:t>
            </w:r>
          </w:p>
        </w:tc>
        <w:tc>
          <w:tcPr>
            <w:tcW w:w="3996" w:type="dxa"/>
          </w:tcPr>
          <w:p w:rsidR="004D44F0" w:rsidRDefault="004D44F0">
            <w:pPr>
              <w:pStyle w:val="TableParagraph"/>
              <w:spacing w:before="15"/>
              <w:rPr>
                <w:sz w:val="20"/>
              </w:rPr>
            </w:pPr>
          </w:p>
          <w:p w:rsidR="004D44F0" w:rsidRDefault="007B359D">
            <w:pPr>
              <w:pStyle w:val="TableParagraph"/>
              <w:ind w:left="811"/>
              <w:rPr>
                <w:sz w:val="20"/>
              </w:rPr>
            </w:pPr>
            <w:r>
              <w:rPr>
                <w:sz w:val="20"/>
              </w:rPr>
              <w:t>Justificativa</w:t>
            </w:r>
            <w:r w:rsidR="007B7946">
              <w:rPr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 w:rsidR="007B7946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Legal</w:t>
            </w:r>
          </w:p>
        </w:tc>
      </w:tr>
      <w:tr w:rsidR="004D44F0" w:rsidTr="00375975">
        <w:trPr>
          <w:trHeight w:val="794"/>
          <w:jc w:val="center"/>
        </w:trPr>
        <w:tc>
          <w:tcPr>
            <w:tcW w:w="2501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685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996" w:type="dxa"/>
          </w:tcPr>
          <w:p w:rsidR="004D44F0" w:rsidRDefault="004D44F0">
            <w:pPr>
              <w:pStyle w:val="TableParagraph"/>
            </w:pPr>
          </w:p>
        </w:tc>
      </w:tr>
      <w:tr w:rsidR="004D44F0" w:rsidTr="00375975">
        <w:trPr>
          <w:trHeight w:val="795"/>
          <w:jc w:val="center"/>
        </w:trPr>
        <w:tc>
          <w:tcPr>
            <w:tcW w:w="2501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685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996" w:type="dxa"/>
          </w:tcPr>
          <w:p w:rsidR="004D44F0" w:rsidRDefault="004D44F0">
            <w:pPr>
              <w:pStyle w:val="TableParagraph"/>
            </w:pPr>
          </w:p>
        </w:tc>
      </w:tr>
      <w:tr w:rsidR="004D44F0" w:rsidTr="00375975">
        <w:trPr>
          <w:trHeight w:val="795"/>
          <w:jc w:val="center"/>
        </w:trPr>
        <w:tc>
          <w:tcPr>
            <w:tcW w:w="2501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685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996" w:type="dxa"/>
          </w:tcPr>
          <w:p w:rsidR="004D44F0" w:rsidRDefault="004D44F0">
            <w:pPr>
              <w:pStyle w:val="TableParagraph"/>
            </w:pPr>
          </w:p>
        </w:tc>
      </w:tr>
      <w:tr w:rsidR="004D44F0" w:rsidTr="00375975">
        <w:trPr>
          <w:trHeight w:val="795"/>
          <w:jc w:val="center"/>
        </w:trPr>
        <w:tc>
          <w:tcPr>
            <w:tcW w:w="2501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685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996" w:type="dxa"/>
          </w:tcPr>
          <w:p w:rsidR="004D44F0" w:rsidRDefault="004D44F0">
            <w:pPr>
              <w:pStyle w:val="TableParagraph"/>
            </w:pPr>
          </w:p>
        </w:tc>
      </w:tr>
      <w:tr w:rsidR="004D44F0" w:rsidTr="00375975">
        <w:trPr>
          <w:trHeight w:val="795"/>
          <w:jc w:val="center"/>
        </w:trPr>
        <w:tc>
          <w:tcPr>
            <w:tcW w:w="2501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685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996" w:type="dxa"/>
          </w:tcPr>
          <w:p w:rsidR="004D44F0" w:rsidRDefault="004D44F0">
            <w:pPr>
              <w:pStyle w:val="TableParagraph"/>
            </w:pPr>
          </w:p>
        </w:tc>
      </w:tr>
      <w:tr w:rsidR="004D44F0" w:rsidTr="00375975">
        <w:trPr>
          <w:trHeight w:val="795"/>
          <w:jc w:val="center"/>
        </w:trPr>
        <w:tc>
          <w:tcPr>
            <w:tcW w:w="2501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685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996" w:type="dxa"/>
          </w:tcPr>
          <w:p w:rsidR="004D44F0" w:rsidRDefault="004D44F0">
            <w:pPr>
              <w:pStyle w:val="TableParagraph"/>
            </w:pPr>
          </w:p>
        </w:tc>
      </w:tr>
      <w:tr w:rsidR="004D44F0" w:rsidTr="00375975">
        <w:trPr>
          <w:trHeight w:val="795"/>
          <w:jc w:val="center"/>
        </w:trPr>
        <w:tc>
          <w:tcPr>
            <w:tcW w:w="2501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685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996" w:type="dxa"/>
          </w:tcPr>
          <w:p w:rsidR="004D44F0" w:rsidRDefault="004D44F0">
            <w:pPr>
              <w:pStyle w:val="TableParagraph"/>
            </w:pPr>
          </w:p>
        </w:tc>
      </w:tr>
      <w:tr w:rsidR="004D44F0" w:rsidTr="00375975">
        <w:trPr>
          <w:trHeight w:val="795"/>
          <w:jc w:val="center"/>
        </w:trPr>
        <w:tc>
          <w:tcPr>
            <w:tcW w:w="2501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685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996" w:type="dxa"/>
          </w:tcPr>
          <w:p w:rsidR="004D44F0" w:rsidRDefault="004D44F0">
            <w:pPr>
              <w:pStyle w:val="TableParagraph"/>
            </w:pPr>
          </w:p>
        </w:tc>
      </w:tr>
      <w:tr w:rsidR="004D44F0" w:rsidTr="00375975">
        <w:trPr>
          <w:trHeight w:val="794"/>
          <w:jc w:val="center"/>
        </w:trPr>
        <w:tc>
          <w:tcPr>
            <w:tcW w:w="2501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685" w:type="dxa"/>
          </w:tcPr>
          <w:p w:rsidR="004D44F0" w:rsidRDefault="004D44F0">
            <w:pPr>
              <w:pStyle w:val="TableParagraph"/>
            </w:pPr>
          </w:p>
        </w:tc>
        <w:tc>
          <w:tcPr>
            <w:tcW w:w="3996" w:type="dxa"/>
          </w:tcPr>
          <w:p w:rsidR="004D44F0" w:rsidRDefault="004D44F0">
            <w:pPr>
              <w:pStyle w:val="TableParagraph"/>
            </w:pPr>
          </w:p>
        </w:tc>
      </w:tr>
    </w:tbl>
    <w:p w:rsidR="007B359D" w:rsidRDefault="007B359D"/>
    <w:sectPr w:rsidR="007B359D" w:rsidSect="00470325">
      <w:type w:val="continuous"/>
      <w:pgSz w:w="11910" w:h="16840"/>
      <w:pgMar w:top="1320" w:right="60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D44F0"/>
    <w:rsid w:val="00375975"/>
    <w:rsid w:val="00470325"/>
    <w:rsid w:val="004D44F0"/>
    <w:rsid w:val="007B359D"/>
    <w:rsid w:val="007B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032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3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70325"/>
    <w:rPr>
      <w:sz w:val="24"/>
      <w:szCs w:val="24"/>
    </w:rPr>
  </w:style>
  <w:style w:type="paragraph" w:styleId="Ttulo">
    <w:name w:val="Title"/>
    <w:basedOn w:val="Normal"/>
    <w:uiPriority w:val="1"/>
    <w:qFormat/>
    <w:rsid w:val="00470325"/>
    <w:pPr>
      <w:spacing w:before="74"/>
      <w:ind w:left="4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70325"/>
  </w:style>
  <w:style w:type="paragraph" w:customStyle="1" w:styleId="TableParagraph">
    <w:name w:val="Table Paragraph"/>
    <w:basedOn w:val="Normal"/>
    <w:uiPriority w:val="1"/>
    <w:qFormat/>
    <w:rsid w:val="0047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4"/>
      <w:ind w:left="4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lam@ibram.df.gov.br" TargetMode="External"/><Relationship Id="rId4" Type="http://schemas.openxmlformats.org/officeDocument/2006/relationships/hyperlink" Target="mailto:sulam@ibram.df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Paim Terra</dc:creator>
  <cp:lastModifiedBy>kelson almerindo</cp:lastModifiedBy>
  <cp:revision>2</cp:revision>
  <dcterms:created xsi:type="dcterms:W3CDTF">2024-04-09T14:34:00Z</dcterms:created>
  <dcterms:modified xsi:type="dcterms:W3CDTF">2024-04-09T14:34:00Z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2010</vt:lpwstr>
  </property>
</Properties>
</file>